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047CA" w14:textId="34A295EC" w:rsidR="00735BDB" w:rsidRPr="00735BDB" w:rsidRDefault="00735BDB" w:rsidP="00735BDB">
      <w:pPr>
        <w:jc w:val="center"/>
        <w:rPr>
          <w:rFonts w:asciiTheme="minorHAnsi" w:hAnsiTheme="minorHAnsi"/>
          <w:b/>
          <w:bCs/>
        </w:rPr>
      </w:pPr>
      <w:r w:rsidRPr="00735BDB">
        <w:rPr>
          <w:rFonts w:asciiTheme="minorHAnsi" w:hAnsiTheme="minorHAnsi"/>
          <w:b/>
          <w:bCs/>
        </w:rPr>
        <w:t xml:space="preserve">[State/City] </w:t>
      </w:r>
      <w:r w:rsidR="00A07C41">
        <w:rPr>
          <w:rFonts w:asciiTheme="minorHAnsi" w:hAnsiTheme="minorHAnsi"/>
          <w:b/>
          <w:bCs/>
        </w:rPr>
        <w:t>Proclamation</w:t>
      </w:r>
    </w:p>
    <w:p w14:paraId="601EFD1A" w14:textId="1388AB34" w:rsidR="00735BDB" w:rsidRPr="00735BDB" w:rsidRDefault="00735BDB" w:rsidP="00735BDB">
      <w:pPr>
        <w:jc w:val="center"/>
        <w:rPr>
          <w:rFonts w:asciiTheme="minorHAnsi" w:hAnsiTheme="minorHAnsi"/>
          <w:b/>
          <w:bCs/>
        </w:rPr>
      </w:pPr>
      <w:r w:rsidRPr="00735BDB">
        <w:rPr>
          <w:rFonts w:asciiTheme="minorHAnsi" w:hAnsiTheme="minorHAnsi"/>
          <w:b/>
          <w:bCs/>
        </w:rPr>
        <w:t xml:space="preserve">Get Covered 2021 </w:t>
      </w:r>
      <w:r w:rsidR="00A07C41">
        <w:rPr>
          <w:rFonts w:asciiTheme="minorHAnsi" w:hAnsiTheme="minorHAnsi"/>
          <w:b/>
          <w:bCs/>
        </w:rPr>
        <w:t xml:space="preserve">Day </w:t>
      </w:r>
      <w:r w:rsidRPr="00735BDB">
        <w:rPr>
          <w:rFonts w:asciiTheme="minorHAnsi" w:hAnsiTheme="minorHAnsi"/>
          <w:b/>
          <w:bCs/>
        </w:rPr>
        <w:t>– December 10, 2020</w:t>
      </w:r>
    </w:p>
    <w:p w14:paraId="0BDDC514" w14:textId="77777777" w:rsidR="00735BDB" w:rsidRPr="00735BDB" w:rsidRDefault="00735BDB" w:rsidP="00735BDB">
      <w:pPr>
        <w:rPr>
          <w:rFonts w:asciiTheme="minorHAnsi" w:hAnsiTheme="minorHAnsi"/>
        </w:rPr>
      </w:pPr>
    </w:p>
    <w:p w14:paraId="55DE49CF" w14:textId="77777777" w:rsidR="00735BDB" w:rsidRPr="00735BDB" w:rsidRDefault="00735BDB" w:rsidP="00735BDB">
      <w:pPr>
        <w:rPr>
          <w:rFonts w:asciiTheme="minorHAnsi" w:hAnsiTheme="minorHAnsi"/>
        </w:rPr>
      </w:pPr>
      <w:r w:rsidRPr="00735BDB">
        <w:rPr>
          <w:rFonts w:asciiTheme="minorHAnsi" w:hAnsiTheme="minorHAnsi"/>
        </w:rPr>
        <w:t>Whereas the world is facing the most significant health crisis in modern history due to COVID-19, which has also caused a global economic downturn, impacting people and their ability to access health insurance; and,</w:t>
      </w:r>
    </w:p>
    <w:p w14:paraId="4BC27738" w14:textId="77777777" w:rsidR="00735BDB" w:rsidRPr="00735BDB" w:rsidRDefault="00735BDB" w:rsidP="00735BDB">
      <w:pPr>
        <w:rPr>
          <w:rFonts w:asciiTheme="minorHAnsi" w:hAnsiTheme="minorHAnsi"/>
        </w:rPr>
      </w:pPr>
    </w:p>
    <w:p w14:paraId="7E648432" w14:textId="77777777" w:rsidR="00735BDB" w:rsidRPr="00735BDB" w:rsidRDefault="00735BDB" w:rsidP="00735BDB">
      <w:pPr>
        <w:rPr>
          <w:rFonts w:asciiTheme="minorHAnsi" w:hAnsiTheme="minorHAnsi"/>
        </w:rPr>
      </w:pPr>
      <w:r w:rsidRPr="00735BDB">
        <w:rPr>
          <w:rFonts w:asciiTheme="minorHAnsi" w:hAnsiTheme="minorHAnsi"/>
        </w:rPr>
        <w:t xml:space="preserve">Whereas to slow the spread of COVID-19, individual and community health can be improved dramatically by covering your mouth and nose, wearing a mask, and practicing social distancing; and,     </w:t>
      </w:r>
    </w:p>
    <w:p w14:paraId="71305EBC" w14:textId="77777777" w:rsidR="00735BDB" w:rsidRPr="00735BDB" w:rsidRDefault="00735BDB" w:rsidP="00735BDB">
      <w:pPr>
        <w:rPr>
          <w:rFonts w:asciiTheme="minorHAnsi" w:hAnsiTheme="minorHAnsi"/>
        </w:rPr>
      </w:pPr>
    </w:p>
    <w:p w14:paraId="67AF33C7" w14:textId="1D5C2C0C" w:rsidR="00735BDB" w:rsidRPr="00735BDB" w:rsidRDefault="00735BDB" w:rsidP="00735BDB">
      <w:pPr>
        <w:rPr>
          <w:rFonts w:asciiTheme="minorHAnsi" w:hAnsiTheme="minorHAnsi"/>
        </w:rPr>
      </w:pPr>
      <w:r w:rsidRPr="00735BDB">
        <w:rPr>
          <w:rFonts w:asciiTheme="minorHAnsi" w:hAnsiTheme="minorHAnsi"/>
        </w:rPr>
        <w:t>Whereas affordable, quality health insurance coverage ensures access to care and makes a material difference in the health and well-being of the people of [STATE</w:t>
      </w:r>
      <w:r w:rsidR="005D54D3">
        <w:rPr>
          <w:rFonts w:asciiTheme="minorHAnsi" w:hAnsiTheme="minorHAnsi"/>
        </w:rPr>
        <w:t>/CITY</w:t>
      </w:r>
      <w:r w:rsidRPr="00735BDB">
        <w:rPr>
          <w:rFonts w:asciiTheme="minorHAnsi" w:hAnsiTheme="minorHAnsi"/>
        </w:rPr>
        <w:t>]; and</w:t>
      </w:r>
    </w:p>
    <w:p w14:paraId="47623F45" w14:textId="77777777" w:rsidR="00735BDB" w:rsidRPr="00735BDB" w:rsidRDefault="00735BDB" w:rsidP="00735BDB">
      <w:pPr>
        <w:rPr>
          <w:rFonts w:asciiTheme="minorHAnsi" w:hAnsiTheme="minorHAnsi"/>
        </w:rPr>
      </w:pPr>
    </w:p>
    <w:p w14:paraId="1F221C13" w14:textId="77ABF886" w:rsidR="00735BDB" w:rsidRPr="00735BDB" w:rsidRDefault="00735BDB" w:rsidP="00735BDB">
      <w:pPr>
        <w:rPr>
          <w:rFonts w:asciiTheme="minorHAnsi" w:hAnsiTheme="minorHAnsi"/>
        </w:rPr>
      </w:pPr>
      <w:r w:rsidRPr="00735BDB">
        <w:rPr>
          <w:rFonts w:asciiTheme="minorHAnsi" w:hAnsiTheme="minorHAnsi"/>
        </w:rPr>
        <w:t>Whereas access to health insurance is important because those without coverage are less likely to see a doctor when they become ill or for treatment of a chronic condition and forgo necessary care until their condition becomes intolerable; and,</w:t>
      </w:r>
    </w:p>
    <w:p w14:paraId="7A9BCEDA" w14:textId="77777777" w:rsidR="00735BDB" w:rsidRPr="00735BDB" w:rsidRDefault="00735BDB" w:rsidP="00735BDB">
      <w:pPr>
        <w:rPr>
          <w:rFonts w:asciiTheme="minorHAnsi" w:hAnsiTheme="minorHAnsi"/>
        </w:rPr>
      </w:pPr>
    </w:p>
    <w:p w14:paraId="465B8C1D" w14:textId="77777777" w:rsidR="00735BDB" w:rsidRPr="00735BDB" w:rsidRDefault="00735BDB" w:rsidP="00735BDB">
      <w:pPr>
        <w:rPr>
          <w:rFonts w:asciiTheme="minorHAnsi" w:hAnsiTheme="minorHAnsi"/>
        </w:rPr>
      </w:pPr>
      <w:r w:rsidRPr="00735BDB">
        <w:rPr>
          <w:rFonts w:asciiTheme="minorHAnsi" w:hAnsiTheme="minorHAnsi"/>
        </w:rPr>
        <w:t>Whereas the Affordable Care Act was enacted in 2010 to expand access to affordable, meaningful coverage to lower the number of uninsured people and improve overall population health and wellbeing; and,</w:t>
      </w:r>
    </w:p>
    <w:p w14:paraId="411B0562" w14:textId="77777777" w:rsidR="00735BDB" w:rsidRPr="00735BDB" w:rsidRDefault="00735BDB" w:rsidP="00735BDB">
      <w:pPr>
        <w:rPr>
          <w:rFonts w:asciiTheme="minorHAnsi" w:hAnsiTheme="minorHAnsi"/>
        </w:rPr>
      </w:pPr>
    </w:p>
    <w:p w14:paraId="44AA5A11" w14:textId="0CEE50EF" w:rsidR="00735BDB" w:rsidRPr="00735BDB" w:rsidRDefault="00735BDB" w:rsidP="00735BDB">
      <w:pPr>
        <w:rPr>
          <w:rFonts w:asciiTheme="minorHAnsi" w:hAnsiTheme="minorHAnsi"/>
        </w:rPr>
      </w:pPr>
      <w:r w:rsidRPr="00735BDB">
        <w:rPr>
          <w:rFonts w:asciiTheme="minorHAnsi" w:hAnsiTheme="minorHAnsi"/>
        </w:rPr>
        <w:t xml:space="preserve">Whereas the Affordable Care Act, which ensures critical consumer protections, and expands coverage to millions of Americans, is instrumental in dramatically reducing the number of uninsured people from </w:t>
      </w:r>
      <w:r w:rsidR="00BE3C73">
        <w:rPr>
          <w:rFonts w:asciiTheme="minorHAnsi" w:hAnsiTheme="minorHAnsi"/>
        </w:rPr>
        <w:t>45</w:t>
      </w:r>
      <w:r w:rsidRPr="00735BDB">
        <w:rPr>
          <w:rFonts w:asciiTheme="minorHAnsi" w:hAnsiTheme="minorHAnsi"/>
        </w:rPr>
        <w:t xml:space="preserve"> million to </w:t>
      </w:r>
      <w:r w:rsidR="00BE3C73">
        <w:rPr>
          <w:rFonts w:asciiTheme="minorHAnsi" w:hAnsiTheme="minorHAnsi"/>
        </w:rPr>
        <w:t>28</w:t>
      </w:r>
      <w:r w:rsidRPr="00735BDB">
        <w:rPr>
          <w:rFonts w:asciiTheme="minorHAnsi" w:hAnsiTheme="minorHAnsi"/>
        </w:rPr>
        <w:t xml:space="preserve"> million; and,</w:t>
      </w:r>
    </w:p>
    <w:p w14:paraId="564E135E" w14:textId="77777777" w:rsidR="00735BDB" w:rsidRPr="00735BDB" w:rsidRDefault="00735BDB" w:rsidP="00735BDB">
      <w:pPr>
        <w:rPr>
          <w:rFonts w:asciiTheme="minorHAnsi" w:hAnsiTheme="minorHAnsi"/>
        </w:rPr>
      </w:pPr>
    </w:p>
    <w:p w14:paraId="0C49EB26" w14:textId="1B6A1E33" w:rsidR="00735BDB" w:rsidRPr="00735BDB" w:rsidRDefault="00735BDB" w:rsidP="00735BDB">
      <w:pPr>
        <w:rPr>
          <w:rFonts w:asciiTheme="minorHAnsi" w:hAnsiTheme="minorHAnsi"/>
        </w:rPr>
      </w:pPr>
      <w:r w:rsidRPr="00735BDB">
        <w:rPr>
          <w:rFonts w:asciiTheme="minorHAnsi" w:hAnsiTheme="minorHAnsi"/>
        </w:rPr>
        <w:t xml:space="preserve">Whereas [NAME OF EXCHANGE], established under the Affordable Care Act, provides access to affordable, </w:t>
      </w:r>
      <w:bookmarkStart w:id="0" w:name="_GoBack"/>
      <w:bookmarkEnd w:id="0"/>
      <w:r w:rsidRPr="00735BDB">
        <w:rPr>
          <w:rFonts w:asciiTheme="minorHAnsi" w:hAnsiTheme="minorHAnsi"/>
        </w:rPr>
        <w:t>quality coverage and care to [</w:t>
      </w:r>
      <w:r w:rsidR="005D54D3">
        <w:rPr>
          <w:rFonts w:asciiTheme="minorHAnsi" w:hAnsiTheme="minorHAnsi"/>
        </w:rPr>
        <w:t>STATE/CITY RESIDENTS</w:t>
      </w:r>
      <w:r w:rsidRPr="00735BDB">
        <w:rPr>
          <w:rFonts w:asciiTheme="minorHAnsi" w:hAnsiTheme="minorHAnsi"/>
        </w:rPr>
        <w:t xml:space="preserve">], which is especially important during the COVID-19 pandemic and resulting economic conditions; and, </w:t>
      </w:r>
    </w:p>
    <w:p w14:paraId="0ACEB6CC" w14:textId="77777777" w:rsidR="00735BDB" w:rsidRPr="00735BDB" w:rsidRDefault="00735BDB" w:rsidP="00735BDB">
      <w:pPr>
        <w:rPr>
          <w:rFonts w:asciiTheme="minorHAnsi" w:hAnsiTheme="minorHAnsi"/>
        </w:rPr>
      </w:pPr>
    </w:p>
    <w:p w14:paraId="3747671C" w14:textId="77777777" w:rsidR="00735BDB" w:rsidRPr="00735BDB" w:rsidRDefault="00735BDB" w:rsidP="00735BDB">
      <w:pPr>
        <w:rPr>
          <w:rFonts w:asciiTheme="minorHAnsi" w:hAnsiTheme="minorHAnsi"/>
        </w:rPr>
      </w:pPr>
      <w:r w:rsidRPr="00735BDB">
        <w:rPr>
          <w:rFonts w:asciiTheme="minorHAnsi" w:hAnsiTheme="minorHAnsi"/>
        </w:rPr>
        <w:t xml:space="preserve">Whereas [# in STATE] are enrolled in [NAME OF STATE EXCHANGE] and [###] are enrolled in [MEDICAID NAME IN STATE]; and, </w:t>
      </w:r>
    </w:p>
    <w:p w14:paraId="494B5D16" w14:textId="77777777" w:rsidR="00735BDB" w:rsidRPr="00735BDB" w:rsidRDefault="00735BDB" w:rsidP="00735BDB">
      <w:pPr>
        <w:rPr>
          <w:rFonts w:asciiTheme="minorHAnsi" w:hAnsiTheme="minorHAnsi"/>
        </w:rPr>
      </w:pPr>
    </w:p>
    <w:p w14:paraId="6B3EEC82" w14:textId="77777777" w:rsidR="00735BDB" w:rsidRPr="00735BDB" w:rsidRDefault="00735BDB" w:rsidP="00735BDB">
      <w:pPr>
        <w:rPr>
          <w:rFonts w:asciiTheme="minorHAnsi" w:hAnsiTheme="minorHAnsi"/>
        </w:rPr>
      </w:pPr>
      <w:r w:rsidRPr="00735BDB">
        <w:rPr>
          <w:rFonts w:asciiTheme="minorHAnsi" w:hAnsiTheme="minorHAnsi"/>
        </w:rPr>
        <w:t>Whereas leaders from across America have joined to launch a national movement to help address the COVID-19 pandemic by helping people protect themselves and making sure everyone who can, enrolls in health care coverage.</w:t>
      </w:r>
    </w:p>
    <w:p w14:paraId="6804170F" w14:textId="77777777" w:rsidR="00735BDB" w:rsidRPr="00735BDB" w:rsidRDefault="00735BDB" w:rsidP="00735BDB">
      <w:pPr>
        <w:rPr>
          <w:rFonts w:asciiTheme="minorHAnsi" w:hAnsiTheme="minorHAnsi"/>
        </w:rPr>
      </w:pPr>
    </w:p>
    <w:p w14:paraId="7FF58093" w14:textId="1E8EB09A" w:rsidR="00735BDB" w:rsidRPr="00735BDB" w:rsidRDefault="00735BDB" w:rsidP="00735BDB">
      <w:pPr>
        <w:rPr>
          <w:rFonts w:asciiTheme="minorHAnsi" w:hAnsiTheme="minorHAnsi"/>
        </w:rPr>
      </w:pPr>
      <w:r w:rsidRPr="00735BDB">
        <w:rPr>
          <w:rFonts w:asciiTheme="minorHAnsi" w:hAnsiTheme="minorHAnsi"/>
        </w:rPr>
        <w:lastRenderedPageBreak/>
        <w:t>Now, therefore, I, [FIRST NAME, LAST NAME], Governor of the State of [STATE]/Mayor of [CITY], hereby proclaim December 10, 2020 as “Get Covered 2021 [</w:t>
      </w:r>
      <w:r w:rsidR="005D54D3">
        <w:rPr>
          <w:rFonts w:asciiTheme="minorHAnsi" w:hAnsiTheme="minorHAnsi"/>
        </w:rPr>
        <w:t>STATE/CITY</w:t>
      </w:r>
      <w:r w:rsidRPr="00735BDB">
        <w:rPr>
          <w:rFonts w:asciiTheme="minorHAnsi" w:hAnsiTheme="minorHAnsi"/>
        </w:rPr>
        <w:t xml:space="preserve">] Day” and call upon all residents to:  </w:t>
      </w:r>
    </w:p>
    <w:p w14:paraId="08527759" w14:textId="77777777" w:rsidR="00735BDB" w:rsidRPr="00735BDB" w:rsidRDefault="00735BDB" w:rsidP="00735BDB">
      <w:pPr>
        <w:rPr>
          <w:rFonts w:asciiTheme="minorHAnsi" w:hAnsiTheme="minorHAnsi"/>
        </w:rPr>
      </w:pPr>
    </w:p>
    <w:p w14:paraId="5EB95331" w14:textId="3EC6EDAF" w:rsidR="00735BDB" w:rsidRPr="00735BDB" w:rsidRDefault="00735BDB" w:rsidP="00735BDB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735BDB">
        <w:rPr>
          <w:rFonts w:asciiTheme="minorHAnsi" w:hAnsiTheme="minorHAnsi"/>
        </w:rPr>
        <w:t xml:space="preserve">Cover Up for COVID – Practice the “3 W’s” to reduce the risk of COVID-19 – Wear a mask; Wash your hands; and Watch your distance. Together these can help keep you and your community healthy and safe.  </w:t>
      </w:r>
    </w:p>
    <w:p w14:paraId="06B9720B" w14:textId="77777777" w:rsidR="00735BDB" w:rsidRPr="00735BDB" w:rsidRDefault="00735BDB" w:rsidP="00735BDB">
      <w:pPr>
        <w:rPr>
          <w:rFonts w:asciiTheme="minorHAnsi" w:hAnsiTheme="minorHAnsi"/>
        </w:rPr>
      </w:pPr>
    </w:p>
    <w:p w14:paraId="1358D169" w14:textId="66FA5950" w:rsidR="00735BDB" w:rsidRPr="00735BDB" w:rsidRDefault="00735BDB" w:rsidP="00735BDB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735BDB">
        <w:rPr>
          <w:rFonts w:asciiTheme="minorHAnsi" w:hAnsiTheme="minorHAnsi"/>
        </w:rPr>
        <w:t>Cover Yourself and Your Family – Renew your coverage, if you haven’t already, and tell friends to check [WEB URL</w:t>
      </w:r>
      <w:r w:rsidR="00BE3C73">
        <w:rPr>
          <w:rFonts w:asciiTheme="minorHAnsi" w:hAnsiTheme="minorHAnsi"/>
        </w:rPr>
        <w:t xml:space="preserve"> or www.GetCovered2021.org</w:t>
      </w:r>
      <w:r w:rsidRPr="00735BDB">
        <w:rPr>
          <w:rFonts w:asciiTheme="minorHAnsi" w:hAnsiTheme="minorHAnsi"/>
        </w:rPr>
        <w:t>] to see their health coverage options, whether they qualify for financial help and how they can get covered.</w:t>
      </w:r>
    </w:p>
    <w:p w14:paraId="51667293" w14:textId="77777777" w:rsidR="00735BDB" w:rsidRPr="00735BDB" w:rsidRDefault="00735BDB" w:rsidP="00735BDB">
      <w:pPr>
        <w:rPr>
          <w:rFonts w:asciiTheme="minorHAnsi" w:hAnsiTheme="minorHAnsi"/>
        </w:rPr>
      </w:pPr>
    </w:p>
    <w:p w14:paraId="2A718F0D" w14:textId="542B2F42" w:rsidR="00984FF8" w:rsidRPr="00735BDB" w:rsidRDefault="00735BDB" w:rsidP="00735BDB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735BDB">
        <w:rPr>
          <w:rFonts w:asciiTheme="minorHAnsi" w:hAnsiTheme="minorHAnsi"/>
        </w:rPr>
        <w:t>Cover Everyone – Support efforts to increase access to affordable meaningful health care coverage for all people [in CITY and] throughout [STATE].</w:t>
      </w:r>
    </w:p>
    <w:sectPr w:rsidR="00984FF8" w:rsidRPr="00735BDB" w:rsidSect="00C66B89">
      <w:headerReference w:type="default" r:id="rId11"/>
      <w:headerReference w:type="first" r:id="rId12"/>
      <w:footerReference w:type="first" r:id="rId13"/>
      <w:type w:val="continuous"/>
      <w:pgSz w:w="12240" w:h="15840" w:code="1"/>
      <w:pgMar w:top="1433" w:right="1440" w:bottom="927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6E7A4" w14:textId="77777777" w:rsidR="00735BDB" w:rsidRDefault="00735BDB" w:rsidP="001E7DF9">
      <w:r>
        <w:separator/>
      </w:r>
    </w:p>
  </w:endnote>
  <w:endnote w:type="continuationSeparator" w:id="0">
    <w:p w14:paraId="1B0D28A5" w14:textId="77777777" w:rsidR="00735BDB" w:rsidRDefault="00735BDB" w:rsidP="001E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8348" w14:textId="77777777" w:rsidR="008D25DA" w:rsidRPr="0096731C" w:rsidRDefault="00B62EC7" w:rsidP="00B3492F">
    <w:pPr>
      <w:pStyle w:val="Footer"/>
      <w:ind w:left="-1440"/>
    </w:pPr>
    <w:r>
      <w:rPr>
        <w:noProof/>
      </w:rPr>
      <w:drawing>
        <wp:inline distT="0" distB="0" distL="0" distR="0" wp14:anchorId="1C1EB4B7" wp14:editId="61079124">
          <wp:extent cx="7772400" cy="9142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1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9B0CD" w14:textId="77777777" w:rsidR="00735BDB" w:rsidRDefault="00735BDB" w:rsidP="001E7DF9">
      <w:r>
        <w:separator/>
      </w:r>
    </w:p>
  </w:footnote>
  <w:footnote w:type="continuationSeparator" w:id="0">
    <w:p w14:paraId="7DA9C879" w14:textId="77777777" w:rsidR="00735BDB" w:rsidRDefault="00735BDB" w:rsidP="001E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0F63" w14:textId="77777777" w:rsidR="001942DA" w:rsidRPr="00DD7C4C" w:rsidRDefault="001942DA" w:rsidP="001942DA">
    <w:pPr>
      <w:jc w:val="right"/>
      <w:rPr>
        <w:rFonts w:ascii="Arial" w:hAnsi="Arial" w:cs="Arial"/>
        <w:sz w:val="18"/>
        <w:szCs w:val="18"/>
      </w:rPr>
    </w:pPr>
  </w:p>
  <w:p w14:paraId="46311E9C" w14:textId="55E43B17" w:rsidR="005F177A" w:rsidRPr="008D0E39" w:rsidRDefault="00BE3C73" w:rsidP="005F177A">
    <w:pPr>
      <w:pStyle w:val="LetterheadSecondPageHeaderDate"/>
      <w:rPr>
        <w:rStyle w:val="LetterheadSecondPageHeaderDateChar"/>
      </w:rPr>
    </w:pPr>
    <w:r>
      <w:rPr>
        <w:rFonts w:cs="Arial"/>
        <w:szCs w:val="18"/>
      </w:rPr>
      <w:t>Get Covered 2021</w:t>
    </w:r>
  </w:p>
  <w:p w14:paraId="657011C0" w14:textId="77777777" w:rsidR="008D25DA" w:rsidRPr="00D36818" w:rsidRDefault="008D25DA" w:rsidP="005F177A">
    <w:pPr>
      <w:pStyle w:val="LetterheadSecondPageHeaderPg"/>
      <w:spacing w:after="120"/>
      <w:rPr>
        <w:rStyle w:val="LetterheadSecondPageHeaderPgChar"/>
      </w:rPr>
    </w:pPr>
    <w:r w:rsidRPr="006809D1">
      <w:t xml:space="preserve">Page </w:t>
    </w:r>
    <w:r w:rsidRPr="006809D1">
      <w:fldChar w:fldCharType="begin"/>
    </w:r>
    <w:r w:rsidRPr="006809D1">
      <w:instrText xml:space="preserve"> PAGE   \* MERGEFORMAT </w:instrText>
    </w:r>
    <w:r w:rsidRPr="006809D1">
      <w:fldChar w:fldCharType="separate"/>
    </w:r>
    <w:r w:rsidR="005F7F64">
      <w:rPr>
        <w:noProof/>
      </w:rPr>
      <w:t>2</w:t>
    </w:r>
    <w:r w:rsidRPr="006809D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C4E45" w14:textId="77777777" w:rsidR="00C66B89" w:rsidRDefault="0080620C" w:rsidP="00BF79AE">
    <w:pPr>
      <w:pStyle w:val="LetterheadFirstPageHeader"/>
      <w:tabs>
        <w:tab w:val="clear" w:pos="9360"/>
      </w:tabs>
    </w:pPr>
    <w:r>
      <w:drawing>
        <wp:anchor distT="0" distB="0" distL="114300" distR="114300" simplePos="0" relativeHeight="251659264" behindDoc="1" locked="0" layoutInCell="1" allowOverlap="1" wp14:anchorId="5372E919" wp14:editId="7A655299">
          <wp:simplePos x="0" y="0"/>
          <wp:positionH relativeFrom="column">
            <wp:posOffset>-913130</wp:posOffset>
          </wp:positionH>
          <wp:positionV relativeFrom="paragraph">
            <wp:posOffset>-76434</wp:posOffset>
          </wp:positionV>
          <wp:extent cx="1828801" cy="18351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1" cy="183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037E37" w14:textId="77777777" w:rsidR="00C66B89" w:rsidRDefault="00C66B89" w:rsidP="00BF79AE">
    <w:pPr>
      <w:pStyle w:val="LetterheadFirstPageHeader"/>
      <w:tabs>
        <w:tab w:val="clear" w:pos="9360"/>
      </w:tabs>
    </w:pPr>
  </w:p>
  <w:p w14:paraId="0E0DD2F5" w14:textId="77777777" w:rsidR="00C66B89" w:rsidRDefault="00C66B89" w:rsidP="00BF79AE">
    <w:pPr>
      <w:pStyle w:val="LetterheadFirstPageHeader"/>
      <w:tabs>
        <w:tab w:val="clear" w:pos="9360"/>
      </w:tabs>
    </w:pPr>
  </w:p>
  <w:p w14:paraId="4362C5B7" w14:textId="77777777" w:rsidR="00C66B89" w:rsidRDefault="00C66B89" w:rsidP="00BF79AE">
    <w:pPr>
      <w:pStyle w:val="LetterheadFirstPageHeader"/>
      <w:tabs>
        <w:tab w:val="clear" w:pos="9360"/>
      </w:tabs>
    </w:pPr>
  </w:p>
  <w:p w14:paraId="3F47C69C" w14:textId="77777777" w:rsidR="00C66B89" w:rsidRDefault="00C66B89" w:rsidP="00BF79AE">
    <w:pPr>
      <w:pStyle w:val="LetterheadFirstPageHeader"/>
      <w:tabs>
        <w:tab w:val="clear" w:pos="9360"/>
      </w:tabs>
    </w:pPr>
  </w:p>
  <w:p w14:paraId="3F9B334D" w14:textId="77777777" w:rsidR="00C66B89" w:rsidRDefault="00C66B89" w:rsidP="00C66B89">
    <w:pPr>
      <w:pStyle w:val="LetterheadFirstPageHeader"/>
      <w:tabs>
        <w:tab w:val="clear" w:pos="4680"/>
        <w:tab w:val="clear" w:pos="9360"/>
        <w:tab w:val="left" w:pos="3777"/>
      </w:tabs>
    </w:pPr>
  </w:p>
  <w:p w14:paraId="400BE8A4" w14:textId="77777777" w:rsidR="00C66B89" w:rsidRDefault="00C66B89" w:rsidP="00C66B89">
    <w:pPr>
      <w:pStyle w:val="LetterheadFirstPageHeader"/>
      <w:tabs>
        <w:tab w:val="clear" w:pos="4680"/>
        <w:tab w:val="clear" w:pos="9360"/>
        <w:tab w:val="left" w:pos="3777"/>
      </w:tabs>
    </w:pPr>
  </w:p>
  <w:p w14:paraId="23E8A2FD" w14:textId="77777777" w:rsidR="00C66B89" w:rsidRDefault="00C66B89" w:rsidP="00BF79AE">
    <w:pPr>
      <w:pStyle w:val="LetterheadFirstPageHeader"/>
      <w:tabs>
        <w:tab w:val="clear" w:pos="9360"/>
      </w:tabs>
    </w:pPr>
  </w:p>
  <w:p w14:paraId="2EC17B5C" w14:textId="77777777" w:rsidR="00C66B89" w:rsidRDefault="00C66B89" w:rsidP="00BF79AE">
    <w:pPr>
      <w:pStyle w:val="LetterheadFirstPageHeader"/>
      <w:tabs>
        <w:tab w:val="clear" w:pos="9360"/>
      </w:tabs>
    </w:pPr>
  </w:p>
  <w:p w14:paraId="4FA63BC8" w14:textId="77777777" w:rsidR="009A7367" w:rsidRPr="00B81D0A" w:rsidRDefault="009A7367" w:rsidP="00BF79AE">
    <w:pPr>
      <w:pStyle w:val="LetterheadFirstPage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242E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83C0A"/>
    <w:multiLevelType w:val="hybridMultilevel"/>
    <w:tmpl w:val="16F61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DB"/>
    <w:rsid w:val="00004595"/>
    <w:rsid w:val="000072CA"/>
    <w:rsid w:val="0001126F"/>
    <w:rsid w:val="00020ACA"/>
    <w:rsid w:val="000421FE"/>
    <w:rsid w:val="00046026"/>
    <w:rsid w:val="0007162E"/>
    <w:rsid w:val="00082A50"/>
    <w:rsid w:val="00085F5B"/>
    <w:rsid w:val="000C2A24"/>
    <w:rsid w:val="000C77A8"/>
    <w:rsid w:val="00120C41"/>
    <w:rsid w:val="00130217"/>
    <w:rsid w:val="00144024"/>
    <w:rsid w:val="00176188"/>
    <w:rsid w:val="001835DC"/>
    <w:rsid w:val="001849D6"/>
    <w:rsid w:val="0019071C"/>
    <w:rsid w:val="001942DA"/>
    <w:rsid w:val="001B42B1"/>
    <w:rsid w:val="001C278B"/>
    <w:rsid w:val="001C41CD"/>
    <w:rsid w:val="001D098C"/>
    <w:rsid w:val="001D5F52"/>
    <w:rsid w:val="001E76E4"/>
    <w:rsid w:val="001E7DF9"/>
    <w:rsid w:val="00222B99"/>
    <w:rsid w:val="00235222"/>
    <w:rsid w:val="00250DCF"/>
    <w:rsid w:val="00250E32"/>
    <w:rsid w:val="002616F2"/>
    <w:rsid w:val="00261EFA"/>
    <w:rsid w:val="002803C5"/>
    <w:rsid w:val="00287A93"/>
    <w:rsid w:val="002A753F"/>
    <w:rsid w:val="002B0B51"/>
    <w:rsid w:val="002B43B7"/>
    <w:rsid w:val="002B50E7"/>
    <w:rsid w:val="002C56C8"/>
    <w:rsid w:val="002C6175"/>
    <w:rsid w:val="002D27DB"/>
    <w:rsid w:val="002E1105"/>
    <w:rsid w:val="002E1BF6"/>
    <w:rsid w:val="002E3C08"/>
    <w:rsid w:val="002F2ADE"/>
    <w:rsid w:val="00312ACB"/>
    <w:rsid w:val="00315DF9"/>
    <w:rsid w:val="00335059"/>
    <w:rsid w:val="0038023F"/>
    <w:rsid w:val="00392BC3"/>
    <w:rsid w:val="003B53D3"/>
    <w:rsid w:val="003D7979"/>
    <w:rsid w:val="003E7DEE"/>
    <w:rsid w:val="003F3A99"/>
    <w:rsid w:val="00410F89"/>
    <w:rsid w:val="00413AD8"/>
    <w:rsid w:val="00434F20"/>
    <w:rsid w:val="004512A0"/>
    <w:rsid w:val="004514D9"/>
    <w:rsid w:val="004623F2"/>
    <w:rsid w:val="00475320"/>
    <w:rsid w:val="00475CF8"/>
    <w:rsid w:val="00483D62"/>
    <w:rsid w:val="004B2FA7"/>
    <w:rsid w:val="004B5B0A"/>
    <w:rsid w:val="004C7E29"/>
    <w:rsid w:val="00506253"/>
    <w:rsid w:val="00515A2E"/>
    <w:rsid w:val="00521BF0"/>
    <w:rsid w:val="00544737"/>
    <w:rsid w:val="00565C0F"/>
    <w:rsid w:val="0056751F"/>
    <w:rsid w:val="00571E64"/>
    <w:rsid w:val="005720BB"/>
    <w:rsid w:val="005837FE"/>
    <w:rsid w:val="0059222A"/>
    <w:rsid w:val="005B5553"/>
    <w:rsid w:val="005C393A"/>
    <w:rsid w:val="005D16E5"/>
    <w:rsid w:val="005D4DFA"/>
    <w:rsid w:val="005D54D3"/>
    <w:rsid w:val="005E09A2"/>
    <w:rsid w:val="005E2956"/>
    <w:rsid w:val="005F177A"/>
    <w:rsid w:val="005F4B10"/>
    <w:rsid w:val="005F7F64"/>
    <w:rsid w:val="006011C4"/>
    <w:rsid w:val="00606F9F"/>
    <w:rsid w:val="00642C9A"/>
    <w:rsid w:val="0065103B"/>
    <w:rsid w:val="00670470"/>
    <w:rsid w:val="00674758"/>
    <w:rsid w:val="006809D1"/>
    <w:rsid w:val="00694947"/>
    <w:rsid w:val="00707959"/>
    <w:rsid w:val="00714EF3"/>
    <w:rsid w:val="00735BDB"/>
    <w:rsid w:val="007422A3"/>
    <w:rsid w:val="00746C2F"/>
    <w:rsid w:val="00751220"/>
    <w:rsid w:val="0075662C"/>
    <w:rsid w:val="007A118C"/>
    <w:rsid w:val="007E011B"/>
    <w:rsid w:val="007F0944"/>
    <w:rsid w:val="0080620C"/>
    <w:rsid w:val="00812510"/>
    <w:rsid w:val="00833C00"/>
    <w:rsid w:val="008401AC"/>
    <w:rsid w:val="00844D64"/>
    <w:rsid w:val="00873A48"/>
    <w:rsid w:val="0088282A"/>
    <w:rsid w:val="008921C8"/>
    <w:rsid w:val="008A1A81"/>
    <w:rsid w:val="008C0886"/>
    <w:rsid w:val="008D0E39"/>
    <w:rsid w:val="008D25DA"/>
    <w:rsid w:val="008F4477"/>
    <w:rsid w:val="00901775"/>
    <w:rsid w:val="009538AA"/>
    <w:rsid w:val="00965F0F"/>
    <w:rsid w:val="0096731C"/>
    <w:rsid w:val="00972EB3"/>
    <w:rsid w:val="009818A8"/>
    <w:rsid w:val="00984FF8"/>
    <w:rsid w:val="0099676E"/>
    <w:rsid w:val="00996D3D"/>
    <w:rsid w:val="009A5D37"/>
    <w:rsid w:val="009A7367"/>
    <w:rsid w:val="009E3A56"/>
    <w:rsid w:val="009F7AEF"/>
    <w:rsid w:val="00A02873"/>
    <w:rsid w:val="00A07C41"/>
    <w:rsid w:val="00A10083"/>
    <w:rsid w:val="00A15540"/>
    <w:rsid w:val="00A17F8F"/>
    <w:rsid w:val="00A26090"/>
    <w:rsid w:val="00A4351D"/>
    <w:rsid w:val="00A60B0E"/>
    <w:rsid w:val="00A85473"/>
    <w:rsid w:val="00A872C3"/>
    <w:rsid w:val="00A90DE7"/>
    <w:rsid w:val="00AF40BD"/>
    <w:rsid w:val="00AF740A"/>
    <w:rsid w:val="00B03B53"/>
    <w:rsid w:val="00B12DE1"/>
    <w:rsid w:val="00B26BFA"/>
    <w:rsid w:val="00B33C69"/>
    <w:rsid w:val="00B3492F"/>
    <w:rsid w:val="00B42C06"/>
    <w:rsid w:val="00B4428A"/>
    <w:rsid w:val="00B46BC7"/>
    <w:rsid w:val="00B46F5C"/>
    <w:rsid w:val="00B62EC7"/>
    <w:rsid w:val="00B81D0A"/>
    <w:rsid w:val="00B865FA"/>
    <w:rsid w:val="00B910F5"/>
    <w:rsid w:val="00BB0659"/>
    <w:rsid w:val="00BC4838"/>
    <w:rsid w:val="00BD20D3"/>
    <w:rsid w:val="00BE3C73"/>
    <w:rsid w:val="00BF142F"/>
    <w:rsid w:val="00BF681B"/>
    <w:rsid w:val="00BF79AE"/>
    <w:rsid w:val="00C4149A"/>
    <w:rsid w:val="00C47765"/>
    <w:rsid w:val="00C66B89"/>
    <w:rsid w:val="00C70C1D"/>
    <w:rsid w:val="00CC30F6"/>
    <w:rsid w:val="00CC5F2B"/>
    <w:rsid w:val="00CD2E20"/>
    <w:rsid w:val="00CE5AA3"/>
    <w:rsid w:val="00D002CD"/>
    <w:rsid w:val="00D028D7"/>
    <w:rsid w:val="00D0438B"/>
    <w:rsid w:val="00D261E2"/>
    <w:rsid w:val="00D36818"/>
    <w:rsid w:val="00D42919"/>
    <w:rsid w:val="00D478B7"/>
    <w:rsid w:val="00D727F9"/>
    <w:rsid w:val="00D836A5"/>
    <w:rsid w:val="00D83C39"/>
    <w:rsid w:val="00D917F7"/>
    <w:rsid w:val="00D91DE3"/>
    <w:rsid w:val="00DA69C2"/>
    <w:rsid w:val="00DB1FF0"/>
    <w:rsid w:val="00DB7463"/>
    <w:rsid w:val="00DC321A"/>
    <w:rsid w:val="00DD0BB0"/>
    <w:rsid w:val="00DD5A6A"/>
    <w:rsid w:val="00DD7C4C"/>
    <w:rsid w:val="00DE6C4A"/>
    <w:rsid w:val="00E02E47"/>
    <w:rsid w:val="00E15FAA"/>
    <w:rsid w:val="00E454C6"/>
    <w:rsid w:val="00E4789B"/>
    <w:rsid w:val="00E52A0A"/>
    <w:rsid w:val="00E71306"/>
    <w:rsid w:val="00E82DB8"/>
    <w:rsid w:val="00E85FAD"/>
    <w:rsid w:val="00EA2B5E"/>
    <w:rsid w:val="00EE3F3E"/>
    <w:rsid w:val="00EE59E1"/>
    <w:rsid w:val="00EE5C84"/>
    <w:rsid w:val="00EF4524"/>
    <w:rsid w:val="00EF59A9"/>
    <w:rsid w:val="00EF65F0"/>
    <w:rsid w:val="00F028B4"/>
    <w:rsid w:val="00F11A16"/>
    <w:rsid w:val="00F12BFF"/>
    <w:rsid w:val="00F26336"/>
    <w:rsid w:val="00F46010"/>
    <w:rsid w:val="00F510B5"/>
    <w:rsid w:val="00FA01C2"/>
    <w:rsid w:val="00FE00FA"/>
    <w:rsid w:val="00FE736B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5AD5FF"/>
  <w15:docId w15:val="{F016CFDC-17AA-4C2E-AE91-E3D97EC6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10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10F5"/>
    <w:rPr>
      <w:rFonts w:ascii="Tahoma" w:hAnsi="Tahoma" w:cs="Tahoma"/>
      <w:sz w:val="16"/>
      <w:szCs w:val="16"/>
    </w:rPr>
  </w:style>
  <w:style w:type="paragraph" w:customStyle="1" w:styleId="LetterheadSincerely">
    <w:name w:val="Letterhead Sincerely"/>
    <w:next w:val="LetterheadSignatureName"/>
    <w:qFormat/>
    <w:rsid w:val="00B910F5"/>
    <w:pPr>
      <w:spacing w:after="600" w:line="276" w:lineRule="auto"/>
    </w:pPr>
    <w:rPr>
      <w:sz w:val="24"/>
      <w:szCs w:val="24"/>
    </w:rPr>
  </w:style>
  <w:style w:type="paragraph" w:customStyle="1" w:styleId="LetterheadBodyText">
    <w:name w:val="Letterhead Body Text"/>
    <w:qFormat/>
    <w:rsid w:val="00746C2F"/>
    <w:pPr>
      <w:spacing w:after="280" w:line="276" w:lineRule="auto"/>
    </w:pPr>
    <w:rPr>
      <w:sz w:val="24"/>
      <w:szCs w:val="24"/>
    </w:rPr>
  </w:style>
  <w:style w:type="paragraph" w:customStyle="1" w:styleId="LetterheadDearMrMs">
    <w:name w:val="Letterhead Dear Mr/Ms"/>
    <w:next w:val="LetterheadBodyText"/>
    <w:link w:val="LetterheadDearMrMsChar"/>
    <w:qFormat/>
    <w:rsid w:val="00B910F5"/>
    <w:pPr>
      <w:spacing w:before="280" w:after="280" w:line="276" w:lineRule="auto"/>
    </w:pPr>
    <w:rPr>
      <w:sz w:val="24"/>
      <w:szCs w:val="24"/>
    </w:rPr>
  </w:style>
  <w:style w:type="paragraph" w:customStyle="1" w:styleId="LetterheadAddressee">
    <w:name w:val="Letterhead Addressee"/>
    <w:next w:val="LetterheadDearMrMs"/>
    <w:qFormat/>
    <w:rsid w:val="00B910F5"/>
    <w:pPr>
      <w:spacing w:line="260" w:lineRule="exact"/>
    </w:pPr>
    <w:rPr>
      <w:sz w:val="24"/>
      <w:szCs w:val="24"/>
    </w:rPr>
  </w:style>
  <w:style w:type="character" w:customStyle="1" w:styleId="LetterheadDearMrMsChar">
    <w:name w:val="Letterhead Dear Mr/Ms Char"/>
    <w:link w:val="LetterheadDearMrMs"/>
    <w:rsid w:val="00B910F5"/>
    <w:rPr>
      <w:sz w:val="24"/>
      <w:szCs w:val="24"/>
    </w:rPr>
  </w:style>
  <w:style w:type="paragraph" w:customStyle="1" w:styleId="LetterheadDate">
    <w:name w:val="Letterhead Date"/>
    <w:next w:val="LetterheadAddressee"/>
    <w:qFormat/>
    <w:rsid w:val="005F177A"/>
    <w:pPr>
      <w:spacing w:before="120" w:after="400" w:line="276" w:lineRule="auto"/>
    </w:pPr>
    <w:rPr>
      <w:sz w:val="24"/>
      <w:szCs w:val="24"/>
    </w:rPr>
  </w:style>
  <w:style w:type="paragraph" w:customStyle="1" w:styleId="LetterheadSignatureName">
    <w:name w:val="Letterhead Signature Name"/>
    <w:qFormat/>
    <w:rsid w:val="00B910F5"/>
    <w:pPr>
      <w:spacing w:line="210" w:lineRule="atLeast"/>
    </w:pPr>
    <w:rPr>
      <w:sz w:val="24"/>
      <w:szCs w:val="24"/>
    </w:rPr>
  </w:style>
  <w:style w:type="paragraph" w:customStyle="1" w:styleId="LetterheadFirstPageHeader">
    <w:name w:val="Letterhead First Page Header"/>
    <w:link w:val="LetterheadFirstPageHeaderChar"/>
    <w:qFormat/>
    <w:rsid w:val="005F177A"/>
    <w:pPr>
      <w:tabs>
        <w:tab w:val="center" w:pos="4680"/>
        <w:tab w:val="right" w:pos="9360"/>
      </w:tabs>
    </w:pPr>
    <w:rPr>
      <w:rFonts w:ascii="Times New Roman" w:hAnsi="Times New Roman"/>
      <w:noProof/>
      <w:sz w:val="24"/>
      <w:szCs w:val="24"/>
    </w:rPr>
  </w:style>
  <w:style w:type="paragraph" w:customStyle="1" w:styleId="LetterheadFirstPageFooter">
    <w:name w:val="Letterhead First Page Footer"/>
    <w:link w:val="LetterheadFirstPageFooterChar"/>
    <w:qFormat/>
    <w:rsid w:val="00746C2F"/>
    <w:pPr>
      <w:tabs>
        <w:tab w:val="center" w:pos="4680"/>
        <w:tab w:val="right" w:pos="8640"/>
      </w:tabs>
      <w:spacing w:before="480" w:after="480"/>
      <w:jc w:val="center"/>
    </w:pPr>
    <w:rPr>
      <w:rFonts w:ascii="Times New Roman" w:hAnsi="Times New Roman"/>
      <w:sz w:val="24"/>
      <w:szCs w:val="24"/>
    </w:rPr>
  </w:style>
  <w:style w:type="character" w:customStyle="1" w:styleId="LetterheadFirstPageHeaderChar">
    <w:name w:val="Letterhead First Page Header Char"/>
    <w:link w:val="LetterheadFirstPageHeader"/>
    <w:rsid w:val="005F177A"/>
    <w:rPr>
      <w:rFonts w:ascii="Times New Roman" w:hAnsi="Times New Roman"/>
      <w:noProof/>
      <w:sz w:val="24"/>
      <w:szCs w:val="24"/>
    </w:rPr>
  </w:style>
  <w:style w:type="paragraph" w:customStyle="1" w:styleId="LetterheadSecondPageHeaderDate">
    <w:name w:val="Letterhead Second Page Header Date"/>
    <w:link w:val="LetterheadSecondPageHeaderDateChar"/>
    <w:qFormat/>
    <w:rsid w:val="005F177A"/>
    <w:pPr>
      <w:spacing w:before="480"/>
      <w:jc w:val="right"/>
    </w:pPr>
    <w:rPr>
      <w:sz w:val="18"/>
      <w:szCs w:val="24"/>
    </w:rPr>
  </w:style>
  <w:style w:type="character" w:customStyle="1" w:styleId="LetterheadFirstPageFooterChar">
    <w:name w:val="Letterhead First Page Footer Char"/>
    <w:link w:val="LetterheadFirstPageFooter"/>
    <w:rsid w:val="00746C2F"/>
    <w:rPr>
      <w:rFonts w:ascii="Times New Roman" w:hAnsi="Times New Roman"/>
      <w:sz w:val="24"/>
      <w:szCs w:val="24"/>
    </w:rPr>
  </w:style>
  <w:style w:type="paragraph" w:customStyle="1" w:styleId="LetterheadSecondPageHeaderPg">
    <w:name w:val="Letterhead Second Page Header Pg#"/>
    <w:link w:val="LetterheadSecondPageHeaderPgChar"/>
    <w:qFormat/>
    <w:rsid w:val="00746C2F"/>
    <w:pPr>
      <w:spacing w:after="360"/>
      <w:jc w:val="right"/>
    </w:pPr>
    <w:rPr>
      <w:sz w:val="18"/>
      <w:szCs w:val="24"/>
    </w:rPr>
  </w:style>
  <w:style w:type="character" w:customStyle="1" w:styleId="LetterheadSecondPageHeaderDateChar">
    <w:name w:val="Letterhead Second Page Header Date Char"/>
    <w:link w:val="LetterheadSecondPageHeaderDate"/>
    <w:rsid w:val="005F177A"/>
    <w:rPr>
      <w:sz w:val="18"/>
      <w:szCs w:val="24"/>
    </w:rPr>
  </w:style>
  <w:style w:type="character" w:customStyle="1" w:styleId="LetterheadSecondPageHeaderPgChar">
    <w:name w:val="Letterhead Second Page Header Pg# Char"/>
    <w:link w:val="LetterheadSecondPageHeaderPg"/>
    <w:rsid w:val="00746C2F"/>
    <w:rPr>
      <w:sz w:val="18"/>
      <w:szCs w:val="24"/>
    </w:rPr>
  </w:style>
  <w:style w:type="character" w:customStyle="1" w:styleId="LetterheadHyperlink">
    <w:name w:val="Letterhead Hyperlink"/>
    <w:uiPriority w:val="1"/>
    <w:qFormat/>
    <w:rsid w:val="00B910F5"/>
    <w:rPr>
      <w:color w:val="0000FF"/>
      <w:u w:val="single"/>
    </w:rPr>
  </w:style>
  <w:style w:type="paragraph" w:customStyle="1" w:styleId="LetterheadRe">
    <w:name w:val="Letterhead Re"/>
    <w:basedOn w:val="LetterheadDearMrMs"/>
    <w:qFormat/>
    <w:rsid w:val="00B910F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910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10F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0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10F5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91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0F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10F5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0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10F5"/>
    <w:rPr>
      <w:rFonts w:ascii="Times New Roman" w:hAnsi="Times New Roman"/>
      <w:b/>
      <w:bCs/>
    </w:rPr>
  </w:style>
  <w:style w:type="table" w:styleId="PlainTable2">
    <w:name w:val="Plain Table 2"/>
    <w:basedOn w:val="TableNormal"/>
    <w:uiPriority w:val="73"/>
    <w:rsid w:val="00B910F5"/>
    <w:rPr>
      <w:sz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uiPriority w:val="99"/>
    <w:unhideWhenUsed/>
    <w:rsid w:val="00B910F5"/>
    <w:rPr>
      <w:color w:val="0563C1"/>
      <w:u w:val="single"/>
    </w:rPr>
  </w:style>
  <w:style w:type="table" w:styleId="TableGrid">
    <w:name w:val="Table Grid"/>
    <w:basedOn w:val="TableNormal"/>
    <w:rsid w:val="00B910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72"/>
    <w:qFormat/>
    <w:rsid w:val="00746C2F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CB04BBFC3146A3D587E0A25B52A2" ma:contentTypeVersion="11" ma:contentTypeDescription="Create a new document." ma:contentTypeScope="" ma:versionID="d323031f9cc46c90dd7cad9dddfe0a80">
  <xsd:schema xmlns:xsd="http://www.w3.org/2001/XMLSchema" xmlns:xs="http://www.w3.org/2001/XMLSchema" xmlns:p="http://schemas.microsoft.com/office/2006/metadata/properties" xmlns:ns3="09e0a79d-f40c-41ee-b90b-5ffeba146746" xmlns:ns4="9b769d5b-da80-443c-8c03-93befd180745" targetNamespace="http://schemas.microsoft.com/office/2006/metadata/properties" ma:root="true" ma:fieldsID="b494ec63dd883120c7d5b3b7dd6560f8" ns3:_="" ns4:_="">
    <xsd:import namespace="09e0a79d-f40c-41ee-b90b-5ffeba146746"/>
    <xsd:import namespace="9b769d5b-da80-443c-8c03-93befd1807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a79d-f40c-41ee-b90b-5ffeba1467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69d5b-da80-443c-8c03-93befd18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0ABB62-9C28-40F7-8675-7D173F834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CADEC-D2D5-4D9A-ADAB-F5EFED60CDB9}">
  <ds:schemaRefs>
    <ds:schemaRef ds:uri="http://www.w3.org/XML/1998/namespace"/>
    <ds:schemaRef ds:uri="09e0a79d-f40c-41ee-b90b-5ffeba146746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b769d5b-da80-443c-8c03-93befd18074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3E0538-EE02-4A95-9793-C4B8441F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0a79d-f40c-41ee-b90b-5ffeba146746"/>
    <ds:schemaRef ds:uri="9b769d5b-da80-443c-8c03-93befd180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2C3B6-54E7-407F-B18D-5D7D937F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Zak</dc:creator>
  <cp:keywords/>
  <cp:lastModifiedBy>Kennedy, Roy (CoveredCA)</cp:lastModifiedBy>
  <cp:revision>2</cp:revision>
  <cp:lastPrinted>2020-11-04T20:10:00Z</cp:lastPrinted>
  <dcterms:created xsi:type="dcterms:W3CDTF">2020-11-24T21:19:00Z</dcterms:created>
  <dcterms:modified xsi:type="dcterms:W3CDTF">2020-11-24T21:19:00Z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0x010100B41ACB04BBFC3146A3D587E0A25B52A2</vt:lpwstr>
  </property>
</Properties>
</file>